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FC" w:rsidRDefault="00A64EFC" w:rsidP="00A64EFC">
      <w:pPr>
        <w:jc w:val="center"/>
      </w:pPr>
      <w:r w:rsidRPr="00A64EFC">
        <w:rPr>
          <w:noProof/>
        </w:rPr>
        <w:drawing>
          <wp:inline distT="0" distB="0" distL="0" distR="0" wp14:anchorId="44DC4425" wp14:editId="512F22B8">
            <wp:extent cx="2252544" cy="6286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499" cy="63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5F4" w:rsidRDefault="00715676" w:rsidP="00E079F2">
      <w:r>
        <w:tab/>
      </w:r>
    </w:p>
    <w:p w:rsidR="007955F4" w:rsidRDefault="007955F4" w:rsidP="00E079F2"/>
    <w:p w:rsidR="00DB469C" w:rsidRPr="007955F4" w:rsidRDefault="007955F4" w:rsidP="00E079F2">
      <w:pPr>
        <w:rPr>
          <w:sz w:val="24"/>
          <w:szCs w:val="24"/>
        </w:rPr>
      </w:pPr>
      <w:r>
        <w:t xml:space="preserve">                </w:t>
      </w:r>
      <w:r w:rsidR="004013A5" w:rsidRPr="007955F4">
        <w:rPr>
          <w:sz w:val="24"/>
          <w:szCs w:val="24"/>
        </w:rPr>
        <w:t xml:space="preserve">Exmo. Srs. </w:t>
      </w:r>
    </w:p>
    <w:p w:rsidR="000C284E" w:rsidRPr="007955F4" w:rsidRDefault="00715676" w:rsidP="00F61521">
      <w:pPr>
        <w:rPr>
          <w:sz w:val="24"/>
          <w:szCs w:val="24"/>
        </w:rPr>
      </w:pPr>
      <w:r w:rsidRPr="007955F4">
        <w:rPr>
          <w:sz w:val="24"/>
          <w:szCs w:val="24"/>
        </w:rPr>
        <w:tab/>
      </w:r>
      <w:r w:rsidR="00F61521">
        <w:rPr>
          <w:sz w:val="24"/>
          <w:szCs w:val="24"/>
        </w:rPr>
        <w:t>Segue abaixo uma listagem de algumas estadias recomendadas na nossa cidade.</w:t>
      </w:r>
    </w:p>
    <w:p w:rsidR="000C284E" w:rsidRPr="007955F4" w:rsidRDefault="000C284E" w:rsidP="00E079F2">
      <w:pPr>
        <w:rPr>
          <w:sz w:val="24"/>
          <w:szCs w:val="24"/>
        </w:rPr>
      </w:pPr>
      <w:r w:rsidRPr="007955F4">
        <w:rPr>
          <w:sz w:val="24"/>
          <w:szCs w:val="24"/>
        </w:rPr>
        <w:tab/>
        <w:t>Com os melhores cumprimentos,</w:t>
      </w:r>
    </w:p>
    <w:p w:rsidR="000C284E" w:rsidRPr="007955F4" w:rsidRDefault="000C284E" w:rsidP="00E079F2">
      <w:pPr>
        <w:rPr>
          <w:sz w:val="24"/>
          <w:szCs w:val="24"/>
        </w:rPr>
      </w:pPr>
      <w:r w:rsidRPr="007955F4">
        <w:rPr>
          <w:sz w:val="24"/>
          <w:szCs w:val="24"/>
        </w:rPr>
        <w:tab/>
        <w:t xml:space="preserve">A Direção </w:t>
      </w:r>
    </w:p>
    <w:p w:rsidR="004F1E88" w:rsidRDefault="004F1E88" w:rsidP="004F1E88"/>
    <w:p w:rsidR="00F61521" w:rsidRDefault="00F61521" w:rsidP="004F1E88">
      <w:bookmarkStart w:id="0" w:name="_GoBack"/>
      <w:bookmarkEnd w:id="0"/>
    </w:p>
    <w:p w:rsidR="00F61521" w:rsidRDefault="00F61521" w:rsidP="004F1E88">
      <w:pPr>
        <w:rPr>
          <w:b/>
          <w:sz w:val="32"/>
          <w:szCs w:val="32"/>
        </w:rPr>
      </w:pPr>
    </w:p>
    <w:p w:rsidR="00F61521" w:rsidRPr="00F61521" w:rsidRDefault="00F61521" w:rsidP="004F1E88">
      <w:pPr>
        <w:rPr>
          <w:b/>
          <w:sz w:val="32"/>
          <w:szCs w:val="32"/>
        </w:rPr>
      </w:pPr>
      <w:r w:rsidRPr="00F61521">
        <w:rPr>
          <w:b/>
          <w:sz w:val="32"/>
          <w:szCs w:val="32"/>
        </w:rPr>
        <w:t xml:space="preserve">HOSTEL 2300 </w:t>
      </w:r>
      <w:proofErr w:type="spellStart"/>
      <w:r w:rsidRPr="00F61521">
        <w:rPr>
          <w:b/>
          <w:sz w:val="32"/>
          <w:szCs w:val="32"/>
        </w:rPr>
        <w:t>Thomar</w:t>
      </w:r>
      <w:proofErr w:type="spellEnd"/>
    </w:p>
    <w:p w:rsidR="00F61521" w:rsidRDefault="00F61521" w:rsidP="004F1E88"/>
    <w:p w:rsidR="004F1E88" w:rsidRDefault="004F1E88" w:rsidP="004F1E88">
      <w:r>
        <w:t>Dormitório - preço/cama</w:t>
      </w:r>
      <w:proofErr w:type="gramStart"/>
      <w:r>
        <w:t>:  €</w:t>
      </w:r>
      <w:proofErr w:type="gramEnd"/>
      <w:r>
        <w:t xml:space="preserve"> 13,50</w:t>
      </w:r>
    </w:p>
    <w:p w:rsidR="004F1E88" w:rsidRDefault="004F1E88" w:rsidP="004F1E88">
      <w:r>
        <w:t>Duplo - preço/quarto</w:t>
      </w:r>
      <w:proofErr w:type="gramStart"/>
      <w:r>
        <w:t>:  €</w:t>
      </w:r>
      <w:proofErr w:type="gramEnd"/>
      <w:r>
        <w:t xml:space="preserve"> 30,00</w:t>
      </w:r>
    </w:p>
    <w:p w:rsidR="004F1E88" w:rsidRDefault="004F1E88" w:rsidP="004F1E88">
      <w:r>
        <w:t>Individual - preço/quarto</w:t>
      </w:r>
      <w:proofErr w:type="gramStart"/>
      <w:r>
        <w:t>:  €</w:t>
      </w:r>
      <w:proofErr w:type="gramEnd"/>
      <w:r>
        <w:t xml:space="preserve"> 20,00</w:t>
      </w:r>
    </w:p>
    <w:p w:rsidR="004F1E88" w:rsidRDefault="004F1E88" w:rsidP="004F1E88"/>
    <w:p w:rsidR="004F1E88" w:rsidRDefault="004F1E88" w:rsidP="004F1E88">
      <w:r>
        <w:t xml:space="preserve">O </w:t>
      </w:r>
      <w:proofErr w:type="spellStart"/>
      <w:r>
        <w:t>Hostel</w:t>
      </w:r>
      <w:proofErr w:type="spellEnd"/>
      <w:r>
        <w:t xml:space="preserve"> tem à disposição e para uso dos clientes: pátio, cozinha, sala de refeições, sala de convívio/estar, computadores com acesso à internet, rede </w:t>
      </w:r>
      <w:proofErr w:type="gramStart"/>
      <w:r>
        <w:t>wireless</w:t>
      </w:r>
      <w:proofErr w:type="gramEnd"/>
      <w:r>
        <w:t>.</w:t>
      </w:r>
      <w:r w:rsidR="00F61521">
        <w:t xml:space="preserve"> </w:t>
      </w:r>
      <w:r>
        <w:t>Os preços apresentados incluem pequeno-almoço e roupa de cama. Não incluem toalha de banho.</w:t>
      </w:r>
    </w:p>
    <w:p w:rsidR="004F1E88" w:rsidRDefault="00F61521" w:rsidP="004F1E88">
      <w:r>
        <w:rPr>
          <w:noProof/>
        </w:rPr>
        <w:drawing>
          <wp:anchor distT="0" distB="0" distL="114300" distR="114300" simplePos="0" relativeHeight="251658240" behindDoc="1" locked="0" layoutInCell="1" allowOverlap="1" wp14:anchorId="1AE2BD71" wp14:editId="078A64B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133725" cy="3133725"/>
            <wp:effectExtent l="0" t="0" r="9525" b="9525"/>
            <wp:wrapTight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ight>
            <wp:docPr id="2" name="Imagem 2" descr="C:\Users\Sininhoo\Downloads\Hoste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inhoo\Downloads\Hostel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E88" w:rsidRDefault="004F1E88" w:rsidP="004F1E88">
      <w:r>
        <w:t>IMPORTANTE:</w:t>
      </w:r>
    </w:p>
    <w:p w:rsidR="004F1E88" w:rsidRDefault="004F1E88" w:rsidP="004F1E88">
      <w:r>
        <w:t xml:space="preserve">Para podermos aplicar os preços apresentados, as reservas deverão ser feitas através dos nossos contactos ou ao balcão. Para todas as reservas feitas através de </w:t>
      </w:r>
      <w:proofErr w:type="gramStart"/>
      <w:r>
        <w:t>sites</w:t>
      </w:r>
      <w:proofErr w:type="gramEnd"/>
      <w:r>
        <w:t xml:space="preserve"> de reservas online, terão de ser aplicados os preços em vigor na época.</w:t>
      </w:r>
    </w:p>
    <w:p w:rsidR="004F1E88" w:rsidRDefault="004F1E88" w:rsidP="004F1E88"/>
    <w:p w:rsidR="004F1E88" w:rsidRDefault="00F61521" w:rsidP="00F61521">
      <w:r>
        <w:t>Contactos:</w:t>
      </w:r>
    </w:p>
    <w:p w:rsidR="004F1E88" w:rsidRDefault="004F1E88" w:rsidP="004F1E88">
      <w:r>
        <w:t xml:space="preserve">HOSTEL 2300 </w:t>
      </w:r>
      <w:proofErr w:type="spellStart"/>
      <w:r>
        <w:t>Thomar</w:t>
      </w:r>
      <w:proofErr w:type="spellEnd"/>
    </w:p>
    <w:p w:rsidR="004F1E88" w:rsidRDefault="004F1E88" w:rsidP="004F1E88">
      <w:r>
        <w:t>Rua Serpa Pinto, nº 43 1º</w:t>
      </w:r>
    </w:p>
    <w:p w:rsidR="004F1E88" w:rsidRDefault="004F1E88" w:rsidP="004F1E88">
      <w:r>
        <w:t>2300-592 Tomar</w:t>
      </w:r>
    </w:p>
    <w:p w:rsidR="004F1E88" w:rsidRDefault="004F1E88" w:rsidP="004F1E88">
      <w:proofErr w:type="spellStart"/>
      <w:r>
        <w:t>Telef</w:t>
      </w:r>
      <w:proofErr w:type="spellEnd"/>
      <w:r>
        <w:t>. +351</w:t>
      </w:r>
      <w:r w:rsidR="00917994">
        <w:t> </w:t>
      </w:r>
      <w:r>
        <w:t>249</w:t>
      </w:r>
      <w:r w:rsidR="00917994">
        <w:t> </w:t>
      </w:r>
      <w:r>
        <w:t>324</w:t>
      </w:r>
      <w:r w:rsidR="00917994">
        <w:t xml:space="preserve"> </w:t>
      </w:r>
      <w:r>
        <w:t xml:space="preserve">256 / </w:t>
      </w:r>
      <w:proofErr w:type="spellStart"/>
      <w:r>
        <w:t>Telm</w:t>
      </w:r>
      <w:proofErr w:type="spellEnd"/>
      <w:r>
        <w:t>. +351</w:t>
      </w:r>
      <w:r w:rsidR="00917994">
        <w:t> </w:t>
      </w:r>
      <w:r>
        <w:t>927</w:t>
      </w:r>
      <w:r w:rsidR="00917994">
        <w:t> </w:t>
      </w:r>
      <w:r>
        <w:t>444</w:t>
      </w:r>
      <w:r w:rsidR="00917994">
        <w:t xml:space="preserve"> </w:t>
      </w:r>
      <w:r>
        <w:t>144</w:t>
      </w:r>
    </w:p>
    <w:p w:rsidR="003D2B8A" w:rsidRDefault="00F61521" w:rsidP="004F1E88">
      <w:hyperlink r:id="rId6" w:history="1">
        <w:r w:rsidRPr="00D139C8">
          <w:rPr>
            <w:rStyle w:val="Hiperligao"/>
          </w:rPr>
          <w:t>www.hostel2300thomar.com</w:t>
        </w:r>
      </w:hyperlink>
    </w:p>
    <w:p w:rsidR="00F61521" w:rsidRDefault="00F61521" w:rsidP="004F1E88"/>
    <w:p w:rsidR="00F61521" w:rsidRDefault="00F61521" w:rsidP="00F61521"/>
    <w:p w:rsidR="00F61521" w:rsidRDefault="00F61521" w:rsidP="00F61521"/>
    <w:p w:rsidR="00F61521" w:rsidRPr="00180AD4" w:rsidRDefault="00F61521" w:rsidP="00F61521">
      <w:pPr>
        <w:rPr>
          <w:b/>
          <w:sz w:val="32"/>
          <w:szCs w:val="32"/>
        </w:rPr>
      </w:pPr>
      <w:r w:rsidRPr="00180AD4">
        <w:rPr>
          <w:b/>
          <w:sz w:val="32"/>
          <w:szCs w:val="32"/>
        </w:rPr>
        <w:lastRenderedPageBreak/>
        <w:t>Hotel Sinagoga**</w:t>
      </w:r>
    </w:p>
    <w:p w:rsidR="00180AD4" w:rsidRDefault="00180AD4" w:rsidP="00180AD4"/>
    <w:p w:rsidR="00180AD4" w:rsidRDefault="00180AD4" w:rsidP="00180AD4">
      <w:r>
        <w:t>Duplo - preço/quarto</w:t>
      </w:r>
      <w:proofErr w:type="gramStart"/>
      <w:r>
        <w:t>:  €</w:t>
      </w:r>
      <w:proofErr w:type="gramEnd"/>
      <w:r>
        <w:t xml:space="preserve"> </w:t>
      </w:r>
      <w:r>
        <w:t>4</w:t>
      </w:r>
      <w:r>
        <w:t>0,00</w:t>
      </w:r>
    </w:p>
    <w:p w:rsidR="00180AD4" w:rsidRDefault="00180AD4" w:rsidP="00180AD4">
      <w:r>
        <w:t>Individual - preço/quarto</w:t>
      </w:r>
      <w:proofErr w:type="gramStart"/>
      <w:r>
        <w:t>:  €</w:t>
      </w:r>
      <w:proofErr w:type="gramEnd"/>
      <w:r>
        <w:t xml:space="preserve"> </w:t>
      </w:r>
      <w:r>
        <w:t>3</w:t>
      </w:r>
      <w:r>
        <w:t>0,00</w:t>
      </w:r>
    </w:p>
    <w:p w:rsidR="00F61521" w:rsidRDefault="00F61521" w:rsidP="00F61521"/>
    <w:p w:rsidR="00F61521" w:rsidRDefault="002C06F3" w:rsidP="00F61521">
      <w:r>
        <w:t>Os preços dos quartos incluem</w:t>
      </w:r>
      <w:r w:rsidR="00F61521">
        <w:t xml:space="preserve"> o </w:t>
      </w:r>
      <w:proofErr w:type="gramStart"/>
      <w:r w:rsidR="00F61521">
        <w:t>pequeno almoço</w:t>
      </w:r>
      <w:proofErr w:type="gramEnd"/>
      <w:r w:rsidR="00F61521">
        <w:t>.</w:t>
      </w:r>
      <w:r w:rsidR="00917994">
        <w:t xml:space="preserve"> Todos os quartos possuem WC privativo, ar condicionado, TV via Satélite, Telefone e </w:t>
      </w:r>
      <w:proofErr w:type="spellStart"/>
      <w:r w:rsidR="00917994">
        <w:t>Wifi</w:t>
      </w:r>
      <w:proofErr w:type="spellEnd"/>
      <w:r w:rsidR="00917994">
        <w:t>.</w:t>
      </w:r>
    </w:p>
    <w:p w:rsidR="00F61521" w:rsidRDefault="00F61521" w:rsidP="00F61521">
      <w:r>
        <w:t xml:space="preserve">Relativamente as reservas deverão ser </w:t>
      </w:r>
      <w:proofErr w:type="spellStart"/>
      <w:r>
        <w:t>efectuadas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nos nossos contactos.</w:t>
      </w:r>
    </w:p>
    <w:p w:rsidR="002C06F3" w:rsidRDefault="002C06F3" w:rsidP="002C06F3"/>
    <w:p w:rsidR="002C06F3" w:rsidRDefault="002C06F3" w:rsidP="002C06F3">
      <w:r>
        <w:t>Contactos:</w:t>
      </w:r>
    </w:p>
    <w:p w:rsidR="002C06F3" w:rsidRPr="002C06F3" w:rsidRDefault="002C06F3" w:rsidP="002C06F3">
      <w:r w:rsidRPr="002C06F3">
        <w:t>Hotel Sinagoga**</w:t>
      </w:r>
    </w:p>
    <w:p w:rsidR="002C06F3" w:rsidRDefault="002C06F3" w:rsidP="002C06F3">
      <w:r>
        <w:t>Rua Gil Avô, 31</w:t>
      </w:r>
    </w:p>
    <w:p w:rsidR="00F61521" w:rsidRDefault="002C06F3" w:rsidP="002C06F3">
      <w:r>
        <w:t>2300-580 Tomar</w:t>
      </w:r>
    </w:p>
    <w:p w:rsidR="002C06F3" w:rsidRDefault="002C06F3" w:rsidP="00F61521">
      <w:proofErr w:type="spellStart"/>
      <w:r>
        <w:t>Telef</w:t>
      </w:r>
      <w:proofErr w:type="spellEnd"/>
      <w:r>
        <w:t>. +351</w:t>
      </w:r>
      <w:r w:rsidR="00917994">
        <w:t> </w:t>
      </w:r>
      <w:r>
        <w:t>249</w:t>
      </w:r>
      <w:r w:rsidR="00917994">
        <w:t xml:space="preserve"> 323 083</w:t>
      </w:r>
      <w:r>
        <w:t xml:space="preserve"> </w:t>
      </w:r>
      <w:r>
        <w:tab/>
      </w:r>
      <w:proofErr w:type="gramStart"/>
      <w:r>
        <w:t>Email</w:t>
      </w:r>
      <w:proofErr w:type="gramEnd"/>
      <w:r>
        <w:t xml:space="preserve">: </w:t>
      </w:r>
      <w:hyperlink r:id="rId7" w:history="1">
        <w:r w:rsidRPr="00D139C8">
          <w:rPr>
            <w:rStyle w:val="Hiperligao"/>
          </w:rPr>
          <w:t>hotelsinagoga@gmail.com</w:t>
        </w:r>
      </w:hyperlink>
    </w:p>
    <w:p w:rsidR="002C06F3" w:rsidRDefault="002C06F3" w:rsidP="00F61521">
      <w:pPr>
        <w:rPr>
          <w:b/>
          <w:sz w:val="32"/>
          <w:szCs w:val="32"/>
        </w:rPr>
      </w:pPr>
    </w:p>
    <w:p w:rsidR="002C06F3" w:rsidRDefault="002C06F3" w:rsidP="00F61521">
      <w:pPr>
        <w:rPr>
          <w:b/>
          <w:sz w:val="32"/>
          <w:szCs w:val="32"/>
        </w:rPr>
      </w:pPr>
    </w:p>
    <w:p w:rsidR="00F61521" w:rsidRPr="002C06F3" w:rsidRDefault="00F61521" w:rsidP="00F61521">
      <w:pPr>
        <w:rPr>
          <w:b/>
          <w:sz w:val="32"/>
          <w:szCs w:val="32"/>
        </w:rPr>
      </w:pPr>
      <w:r w:rsidRPr="002C06F3">
        <w:rPr>
          <w:b/>
          <w:sz w:val="32"/>
          <w:szCs w:val="32"/>
        </w:rPr>
        <w:t>Hotel Bonjardim**</w:t>
      </w:r>
    </w:p>
    <w:p w:rsidR="006047C2" w:rsidRDefault="006047C2" w:rsidP="006047C2"/>
    <w:p w:rsidR="006047C2" w:rsidRDefault="006047C2" w:rsidP="006047C2">
      <w:r>
        <w:t>Duplo - preço/quarto</w:t>
      </w:r>
      <w:proofErr w:type="gramStart"/>
      <w:r>
        <w:t>:  €</w:t>
      </w:r>
      <w:proofErr w:type="gramEnd"/>
      <w:r>
        <w:t xml:space="preserve"> 40,00</w:t>
      </w:r>
    </w:p>
    <w:p w:rsidR="006047C2" w:rsidRDefault="006047C2" w:rsidP="006047C2">
      <w:r>
        <w:t>Individual - preço/quarto</w:t>
      </w:r>
      <w:proofErr w:type="gramStart"/>
      <w:r>
        <w:t>:  €</w:t>
      </w:r>
      <w:proofErr w:type="gramEnd"/>
      <w:r>
        <w:t xml:space="preserve"> 30,00</w:t>
      </w:r>
    </w:p>
    <w:p w:rsidR="006047C2" w:rsidRDefault="006047C2" w:rsidP="006047C2"/>
    <w:p w:rsidR="006047C2" w:rsidRDefault="006047C2" w:rsidP="006047C2">
      <w:r>
        <w:t xml:space="preserve">Os preços dos quartos incluem o </w:t>
      </w:r>
      <w:proofErr w:type="gramStart"/>
      <w:r>
        <w:t>pequeno almoço</w:t>
      </w:r>
      <w:proofErr w:type="gramEnd"/>
      <w:r>
        <w:t xml:space="preserve">. Todos os quartos possuem WC privativo, ar condicionado, TV e </w:t>
      </w:r>
      <w:proofErr w:type="spellStart"/>
      <w:r>
        <w:t>Wifi</w:t>
      </w:r>
      <w:proofErr w:type="spellEnd"/>
      <w:r>
        <w:t>.</w:t>
      </w:r>
    </w:p>
    <w:p w:rsidR="006047C2" w:rsidRDefault="006047C2" w:rsidP="006047C2">
      <w:r>
        <w:t xml:space="preserve">Relativamente as reservas deverão ser </w:t>
      </w:r>
      <w:proofErr w:type="spellStart"/>
      <w:r>
        <w:t>efectuadas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nos nossos contactos.</w:t>
      </w:r>
    </w:p>
    <w:p w:rsidR="002C06F3" w:rsidRDefault="002C06F3" w:rsidP="002C06F3"/>
    <w:p w:rsidR="002C06F3" w:rsidRDefault="002C06F3" w:rsidP="002C06F3">
      <w:r>
        <w:t>Contactos:</w:t>
      </w:r>
    </w:p>
    <w:p w:rsidR="002C06F3" w:rsidRDefault="002C06F3" w:rsidP="002C06F3">
      <w:r>
        <w:t>Hotel Bonjardim**</w:t>
      </w:r>
    </w:p>
    <w:p w:rsidR="002C06F3" w:rsidRDefault="002C06F3" w:rsidP="002C06F3">
      <w:r>
        <w:t>Praceta de Santo André,</w:t>
      </w:r>
      <w:r w:rsidR="006047C2">
        <w:t xml:space="preserve"> nº</w:t>
      </w:r>
      <w:r>
        <w:t xml:space="preserve"> 5</w:t>
      </w:r>
    </w:p>
    <w:p w:rsidR="002C06F3" w:rsidRDefault="002C06F3" w:rsidP="002C06F3">
      <w:r>
        <w:t>2300-445 Tomar</w:t>
      </w:r>
    </w:p>
    <w:p w:rsidR="006047C2" w:rsidRDefault="006047C2" w:rsidP="006047C2">
      <w:proofErr w:type="spellStart"/>
      <w:r>
        <w:t>Telef</w:t>
      </w:r>
      <w:proofErr w:type="spellEnd"/>
      <w:r>
        <w:t xml:space="preserve">. +351 249 </w:t>
      </w:r>
      <w:r>
        <w:t>31</w:t>
      </w:r>
      <w:r>
        <w:t xml:space="preserve">3 </w:t>
      </w:r>
      <w:r>
        <w:t>195</w:t>
      </w:r>
      <w:r>
        <w:t xml:space="preserve"> </w:t>
      </w:r>
      <w:r>
        <w:tab/>
      </w:r>
      <w:proofErr w:type="gramStart"/>
      <w:r>
        <w:t>Email</w:t>
      </w:r>
      <w:proofErr w:type="gramEnd"/>
      <w:r>
        <w:t xml:space="preserve">: </w:t>
      </w:r>
      <w:hyperlink r:id="rId8" w:history="1">
        <w:r w:rsidRPr="00D139C8">
          <w:rPr>
            <w:rStyle w:val="Hiperligao"/>
          </w:rPr>
          <w:t>hotelbonjardim@gmail.com</w:t>
        </w:r>
      </w:hyperlink>
    </w:p>
    <w:p w:rsidR="00F61521" w:rsidRDefault="00F61521" w:rsidP="00F61521"/>
    <w:sectPr w:rsidR="00F61521" w:rsidSect="003D2B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A5"/>
    <w:rsid w:val="00004106"/>
    <w:rsid w:val="00005978"/>
    <w:rsid w:val="00011769"/>
    <w:rsid w:val="00011FB1"/>
    <w:rsid w:val="0001319C"/>
    <w:rsid w:val="00017996"/>
    <w:rsid w:val="000246E3"/>
    <w:rsid w:val="00026190"/>
    <w:rsid w:val="00031DC7"/>
    <w:rsid w:val="00037737"/>
    <w:rsid w:val="0004288F"/>
    <w:rsid w:val="000451C0"/>
    <w:rsid w:val="00046610"/>
    <w:rsid w:val="00052A17"/>
    <w:rsid w:val="00052C9B"/>
    <w:rsid w:val="0005776E"/>
    <w:rsid w:val="00060341"/>
    <w:rsid w:val="00062117"/>
    <w:rsid w:val="00063EB3"/>
    <w:rsid w:val="0007267C"/>
    <w:rsid w:val="000800CC"/>
    <w:rsid w:val="00090A8F"/>
    <w:rsid w:val="000915A0"/>
    <w:rsid w:val="000926BC"/>
    <w:rsid w:val="000A23AA"/>
    <w:rsid w:val="000B430D"/>
    <w:rsid w:val="000C2256"/>
    <w:rsid w:val="000C284E"/>
    <w:rsid w:val="000E2E06"/>
    <w:rsid w:val="000F080B"/>
    <w:rsid w:val="000F2013"/>
    <w:rsid w:val="00100FAF"/>
    <w:rsid w:val="00115BE2"/>
    <w:rsid w:val="00120F20"/>
    <w:rsid w:val="00122077"/>
    <w:rsid w:val="0012278E"/>
    <w:rsid w:val="001236A1"/>
    <w:rsid w:val="001255E2"/>
    <w:rsid w:val="00126671"/>
    <w:rsid w:val="00127794"/>
    <w:rsid w:val="00132634"/>
    <w:rsid w:val="00133D27"/>
    <w:rsid w:val="001341A4"/>
    <w:rsid w:val="0013626C"/>
    <w:rsid w:val="001557A2"/>
    <w:rsid w:val="00166698"/>
    <w:rsid w:val="00170DEA"/>
    <w:rsid w:val="00171A70"/>
    <w:rsid w:val="001722BD"/>
    <w:rsid w:val="00180AD4"/>
    <w:rsid w:val="00185C30"/>
    <w:rsid w:val="00192A3F"/>
    <w:rsid w:val="001959BD"/>
    <w:rsid w:val="00197633"/>
    <w:rsid w:val="001A3F59"/>
    <w:rsid w:val="001A5A58"/>
    <w:rsid w:val="001B0198"/>
    <w:rsid w:val="001B2721"/>
    <w:rsid w:val="001B3CDE"/>
    <w:rsid w:val="001B5B8B"/>
    <w:rsid w:val="001B7823"/>
    <w:rsid w:val="001C202B"/>
    <w:rsid w:val="001C6D91"/>
    <w:rsid w:val="001D0F02"/>
    <w:rsid w:val="001D62BD"/>
    <w:rsid w:val="001D6A6B"/>
    <w:rsid w:val="001E1A79"/>
    <w:rsid w:val="001E2D32"/>
    <w:rsid w:val="001E74E4"/>
    <w:rsid w:val="001F1130"/>
    <w:rsid w:val="001F41D1"/>
    <w:rsid w:val="002010E0"/>
    <w:rsid w:val="00202533"/>
    <w:rsid w:val="0020638D"/>
    <w:rsid w:val="00212861"/>
    <w:rsid w:val="002133C9"/>
    <w:rsid w:val="00214734"/>
    <w:rsid w:val="002150C7"/>
    <w:rsid w:val="0022292A"/>
    <w:rsid w:val="00222CE9"/>
    <w:rsid w:val="00223D31"/>
    <w:rsid w:val="002254A8"/>
    <w:rsid w:val="00244E7F"/>
    <w:rsid w:val="00245297"/>
    <w:rsid w:val="00250098"/>
    <w:rsid w:val="002507F6"/>
    <w:rsid w:val="00251DE2"/>
    <w:rsid w:val="00256C2D"/>
    <w:rsid w:val="00260B00"/>
    <w:rsid w:val="002620AD"/>
    <w:rsid w:val="002755B1"/>
    <w:rsid w:val="00285AB8"/>
    <w:rsid w:val="00286D7B"/>
    <w:rsid w:val="00292028"/>
    <w:rsid w:val="00296EB1"/>
    <w:rsid w:val="002C06F3"/>
    <w:rsid w:val="002C218B"/>
    <w:rsid w:val="002C71DA"/>
    <w:rsid w:val="002D3C36"/>
    <w:rsid w:val="002E40E8"/>
    <w:rsid w:val="002E41C0"/>
    <w:rsid w:val="002E5826"/>
    <w:rsid w:val="002E7BCC"/>
    <w:rsid w:val="002F1C1A"/>
    <w:rsid w:val="002F42EA"/>
    <w:rsid w:val="003023DA"/>
    <w:rsid w:val="00303545"/>
    <w:rsid w:val="00304A60"/>
    <w:rsid w:val="00305EB7"/>
    <w:rsid w:val="00312DC6"/>
    <w:rsid w:val="00313F93"/>
    <w:rsid w:val="003141DF"/>
    <w:rsid w:val="0031567C"/>
    <w:rsid w:val="003163A6"/>
    <w:rsid w:val="00322DD7"/>
    <w:rsid w:val="003246F8"/>
    <w:rsid w:val="00325046"/>
    <w:rsid w:val="00334179"/>
    <w:rsid w:val="0033621F"/>
    <w:rsid w:val="003365F6"/>
    <w:rsid w:val="00342F01"/>
    <w:rsid w:val="00345EB8"/>
    <w:rsid w:val="00350A64"/>
    <w:rsid w:val="00361F7D"/>
    <w:rsid w:val="00364EB4"/>
    <w:rsid w:val="0036652C"/>
    <w:rsid w:val="00367F34"/>
    <w:rsid w:val="00374F9C"/>
    <w:rsid w:val="003814B8"/>
    <w:rsid w:val="003A47A7"/>
    <w:rsid w:val="003B190D"/>
    <w:rsid w:val="003B1CD5"/>
    <w:rsid w:val="003B7F80"/>
    <w:rsid w:val="003C1D48"/>
    <w:rsid w:val="003C1DDC"/>
    <w:rsid w:val="003C765C"/>
    <w:rsid w:val="003D0C1B"/>
    <w:rsid w:val="003D1791"/>
    <w:rsid w:val="003D25E0"/>
    <w:rsid w:val="003D2B8A"/>
    <w:rsid w:val="003D4402"/>
    <w:rsid w:val="003E0BEE"/>
    <w:rsid w:val="003E55DC"/>
    <w:rsid w:val="003E6BD7"/>
    <w:rsid w:val="003F0E23"/>
    <w:rsid w:val="003F19AF"/>
    <w:rsid w:val="003F7A90"/>
    <w:rsid w:val="004013A5"/>
    <w:rsid w:val="00401EC5"/>
    <w:rsid w:val="004076DA"/>
    <w:rsid w:val="00416517"/>
    <w:rsid w:val="00416788"/>
    <w:rsid w:val="00424F62"/>
    <w:rsid w:val="00427076"/>
    <w:rsid w:val="00430F51"/>
    <w:rsid w:val="00432AC6"/>
    <w:rsid w:val="00435BDF"/>
    <w:rsid w:val="00437676"/>
    <w:rsid w:val="00441246"/>
    <w:rsid w:val="00443ABA"/>
    <w:rsid w:val="00450788"/>
    <w:rsid w:val="00454053"/>
    <w:rsid w:val="0047005C"/>
    <w:rsid w:val="004707C6"/>
    <w:rsid w:val="00484F08"/>
    <w:rsid w:val="004867F5"/>
    <w:rsid w:val="004874C1"/>
    <w:rsid w:val="00491248"/>
    <w:rsid w:val="00492CF5"/>
    <w:rsid w:val="00495171"/>
    <w:rsid w:val="00495E15"/>
    <w:rsid w:val="004A1510"/>
    <w:rsid w:val="004A296E"/>
    <w:rsid w:val="004B2F59"/>
    <w:rsid w:val="004B5D45"/>
    <w:rsid w:val="004B7B48"/>
    <w:rsid w:val="004C249F"/>
    <w:rsid w:val="004D42CC"/>
    <w:rsid w:val="004D5470"/>
    <w:rsid w:val="004D6B48"/>
    <w:rsid w:val="004E68A3"/>
    <w:rsid w:val="004F030E"/>
    <w:rsid w:val="004F0E4D"/>
    <w:rsid w:val="004F1E88"/>
    <w:rsid w:val="004F3ED5"/>
    <w:rsid w:val="004F53C9"/>
    <w:rsid w:val="005032BA"/>
    <w:rsid w:val="00507141"/>
    <w:rsid w:val="00511CD7"/>
    <w:rsid w:val="00512DB6"/>
    <w:rsid w:val="005210EC"/>
    <w:rsid w:val="00522FED"/>
    <w:rsid w:val="00523840"/>
    <w:rsid w:val="00527E56"/>
    <w:rsid w:val="00533ECE"/>
    <w:rsid w:val="0053405E"/>
    <w:rsid w:val="005402AD"/>
    <w:rsid w:val="00546B7E"/>
    <w:rsid w:val="00556E72"/>
    <w:rsid w:val="00560A0A"/>
    <w:rsid w:val="005618B9"/>
    <w:rsid w:val="005658FD"/>
    <w:rsid w:val="00565CC4"/>
    <w:rsid w:val="00572DFD"/>
    <w:rsid w:val="0057374A"/>
    <w:rsid w:val="00580732"/>
    <w:rsid w:val="00582EFF"/>
    <w:rsid w:val="00583BD6"/>
    <w:rsid w:val="00593447"/>
    <w:rsid w:val="00593DF0"/>
    <w:rsid w:val="005947A0"/>
    <w:rsid w:val="00594D2E"/>
    <w:rsid w:val="005A3C92"/>
    <w:rsid w:val="005A4CC4"/>
    <w:rsid w:val="005A4DBA"/>
    <w:rsid w:val="005B3C64"/>
    <w:rsid w:val="005B553B"/>
    <w:rsid w:val="005C2BD5"/>
    <w:rsid w:val="005C3B70"/>
    <w:rsid w:val="005C5165"/>
    <w:rsid w:val="005D3ADC"/>
    <w:rsid w:val="005E25CE"/>
    <w:rsid w:val="005E30A7"/>
    <w:rsid w:val="005E353F"/>
    <w:rsid w:val="005E7B27"/>
    <w:rsid w:val="005F7614"/>
    <w:rsid w:val="00604470"/>
    <w:rsid w:val="006047C2"/>
    <w:rsid w:val="006071ED"/>
    <w:rsid w:val="00610318"/>
    <w:rsid w:val="00614C3F"/>
    <w:rsid w:val="00614CDF"/>
    <w:rsid w:val="00614E40"/>
    <w:rsid w:val="0063399D"/>
    <w:rsid w:val="00635752"/>
    <w:rsid w:val="00645AEB"/>
    <w:rsid w:val="00645DAF"/>
    <w:rsid w:val="00647033"/>
    <w:rsid w:val="006527E0"/>
    <w:rsid w:val="00660B33"/>
    <w:rsid w:val="00665841"/>
    <w:rsid w:val="00666608"/>
    <w:rsid w:val="00684745"/>
    <w:rsid w:val="00684C7A"/>
    <w:rsid w:val="00697C89"/>
    <w:rsid w:val="006A00B5"/>
    <w:rsid w:val="006B4453"/>
    <w:rsid w:val="006B4AFA"/>
    <w:rsid w:val="006B570A"/>
    <w:rsid w:val="006D616E"/>
    <w:rsid w:val="006E11DB"/>
    <w:rsid w:val="006E5335"/>
    <w:rsid w:val="006E7092"/>
    <w:rsid w:val="006F1C53"/>
    <w:rsid w:val="007004FA"/>
    <w:rsid w:val="00700C5A"/>
    <w:rsid w:val="0070362F"/>
    <w:rsid w:val="007036CA"/>
    <w:rsid w:val="007043C8"/>
    <w:rsid w:val="007068B9"/>
    <w:rsid w:val="00715676"/>
    <w:rsid w:val="007229CA"/>
    <w:rsid w:val="0073088A"/>
    <w:rsid w:val="00742441"/>
    <w:rsid w:val="007448A4"/>
    <w:rsid w:val="00750803"/>
    <w:rsid w:val="0075292A"/>
    <w:rsid w:val="00756097"/>
    <w:rsid w:val="00765B91"/>
    <w:rsid w:val="00780224"/>
    <w:rsid w:val="0078025C"/>
    <w:rsid w:val="00782818"/>
    <w:rsid w:val="007870A7"/>
    <w:rsid w:val="007955F4"/>
    <w:rsid w:val="007958F7"/>
    <w:rsid w:val="007A628F"/>
    <w:rsid w:val="007B430C"/>
    <w:rsid w:val="007B7016"/>
    <w:rsid w:val="007C133E"/>
    <w:rsid w:val="007C39E2"/>
    <w:rsid w:val="007C4413"/>
    <w:rsid w:val="007C6C98"/>
    <w:rsid w:val="007D3BC7"/>
    <w:rsid w:val="007D5246"/>
    <w:rsid w:val="007E033E"/>
    <w:rsid w:val="007E6079"/>
    <w:rsid w:val="007F06FD"/>
    <w:rsid w:val="008057DB"/>
    <w:rsid w:val="00805CFE"/>
    <w:rsid w:val="00806F9C"/>
    <w:rsid w:val="00811D6B"/>
    <w:rsid w:val="00817D66"/>
    <w:rsid w:val="00827216"/>
    <w:rsid w:val="00831B79"/>
    <w:rsid w:val="00833121"/>
    <w:rsid w:val="00835497"/>
    <w:rsid w:val="00835C54"/>
    <w:rsid w:val="00835C73"/>
    <w:rsid w:val="00841363"/>
    <w:rsid w:val="0084184D"/>
    <w:rsid w:val="00857166"/>
    <w:rsid w:val="00861828"/>
    <w:rsid w:val="008618BF"/>
    <w:rsid w:val="00872E90"/>
    <w:rsid w:val="00873B21"/>
    <w:rsid w:val="00883B36"/>
    <w:rsid w:val="00884446"/>
    <w:rsid w:val="0089351B"/>
    <w:rsid w:val="00895AD8"/>
    <w:rsid w:val="00896110"/>
    <w:rsid w:val="008966F3"/>
    <w:rsid w:val="008A5187"/>
    <w:rsid w:val="008A61C8"/>
    <w:rsid w:val="008B3676"/>
    <w:rsid w:val="008B5C1F"/>
    <w:rsid w:val="008C1FF4"/>
    <w:rsid w:val="008C224E"/>
    <w:rsid w:val="008C40BF"/>
    <w:rsid w:val="008D5C01"/>
    <w:rsid w:val="008F55BE"/>
    <w:rsid w:val="00901DD9"/>
    <w:rsid w:val="00905B96"/>
    <w:rsid w:val="00907140"/>
    <w:rsid w:val="009105BD"/>
    <w:rsid w:val="00912E85"/>
    <w:rsid w:val="0091456A"/>
    <w:rsid w:val="00914A15"/>
    <w:rsid w:val="00917994"/>
    <w:rsid w:val="00923E27"/>
    <w:rsid w:val="009311A0"/>
    <w:rsid w:val="0094235C"/>
    <w:rsid w:val="00946565"/>
    <w:rsid w:val="00953241"/>
    <w:rsid w:val="00956080"/>
    <w:rsid w:val="0096016D"/>
    <w:rsid w:val="00962C83"/>
    <w:rsid w:val="00962F31"/>
    <w:rsid w:val="00963FDB"/>
    <w:rsid w:val="0097260A"/>
    <w:rsid w:val="009776DD"/>
    <w:rsid w:val="00991C3B"/>
    <w:rsid w:val="00991F39"/>
    <w:rsid w:val="009A4735"/>
    <w:rsid w:val="009B4693"/>
    <w:rsid w:val="009C19A6"/>
    <w:rsid w:val="009C4DA6"/>
    <w:rsid w:val="009C7519"/>
    <w:rsid w:val="009D015D"/>
    <w:rsid w:val="009D311F"/>
    <w:rsid w:val="009D451B"/>
    <w:rsid w:val="009D4E72"/>
    <w:rsid w:val="009D4EE0"/>
    <w:rsid w:val="009E0933"/>
    <w:rsid w:val="009E688F"/>
    <w:rsid w:val="009F131B"/>
    <w:rsid w:val="009F2CAB"/>
    <w:rsid w:val="009F32C7"/>
    <w:rsid w:val="00A00999"/>
    <w:rsid w:val="00A13A59"/>
    <w:rsid w:val="00A160D2"/>
    <w:rsid w:val="00A22CFA"/>
    <w:rsid w:val="00A24C86"/>
    <w:rsid w:val="00A25D0D"/>
    <w:rsid w:val="00A32BE1"/>
    <w:rsid w:val="00A4400B"/>
    <w:rsid w:val="00A45BD8"/>
    <w:rsid w:val="00A50EC7"/>
    <w:rsid w:val="00A50FCC"/>
    <w:rsid w:val="00A54F16"/>
    <w:rsid w:val="00A560D5"/>
    <w:rsid w:val="00A56A23"/>
    <w:rsid w:val="00A57631"/>
    <w:rsid w:val="00A64EFC"/>
    <w:rsid w:val="00A65786"/>
    <w:rsid w:val="00A65B0F"/>
    <w:rsid w:val="00A91EDA"/>
    <w:rsid w:val="00A94696"/>
    <w:rsid w:val="00A96A35"/>
    <w:rsid w:val="00AA289C"/>
    <w:rsid w:val="00AA697C"/>
    <w:rsid w:val="00AA746D"/>
    <w:rsid w:val="00AB0F20"/>
    <w:rsid w:val="00AB30A2"/>
    <w:rsid w:val="00AB6626"/>
    <w:rsid w:val="00AC62C7"/>
    <w:rsid w:val="00AC68E0"/>
    <w:rsid w:val="00AD27AD"/>
    <w:rsid w:val="00AF64D5"/>
    <w:rsid w:val="00AF7A8A"/>
    <w:rsid w:val="00B01974"/>
    <w:rsid w:val="00B0470A"/>
    <w:rsid w:val="00B05619"/>
    <w:rsid w:val="00B077C5"/>
    <w:rsid w:val="00B25BB7"/>
    <w:rsid w:val="00B25E2F"/>
    <w:rsid w:val="00B25F90"/>
    <w:rsid w:val="00B32FB7"/>
    <w:rsid w:val="00B33E43"/>
    <w:rsid w:val="00B37F69"/>
    <w:rsid w:val="00B4032A"/>
    <w:rsid w:val="00B4147D"/>
    <w:rsid w:val="00B41517"/>
    <w:rsid w:val="00B45A20"/>
    <w:rsid w:val="00B46917"/>
    <w:rsid w:val="00B47CDE"/>
    <w:rsid w:val="00B50045"/>
    <w:rsid w:val="00B51098"/>
    <w:rsid w:val="00B51CF7"/>
    <w:rsid w:val="00B51F98"/>
    <w:rsid w:val="00B52FC8"/>
    <w:rsid w:val="00B56EA3"/>
    <w:rsid w:val="00B57250"/>
    <w:rsid w:val="00B5761A"/>
    <w:rsid w:val="00B60DCD"/>
    <w:rsid w:val="00B632EB"/>
    <w:rsid w:val="00B64776"/>
    <w:rsid w:val="00B65C7D"/>
    <w:rsid w:val="00B66596"/>
    <w:rsid w:val="00B70214"/>
    <w:rsid w:val="00B75077"/>
    <w:rsid w:val="00B82B0C"/>
    <w:rsid w:val="00B83688"/>
    <w:rsid w:val="00B94BD7"/>
    <w:rsid w:val="00B95F59"/>
    <w:rsid w:val="00B9626A"/>
    <w:rsid w:val="00BA45C0"/>
    <w:rsid w:val="00BA7930"/>
    <w:rsid w:val="00BB6FDB"/>
    <w:rsid w:val="00BB7F5B"/>
    <w:rsid w:val="00BD4F35"/>
    <w:rsid w:val="00BE1D16"/>
    <w:rsid w:val="00BE5ECF"/>
    <w:rsid w:val="00BF6D7C"/>
    <w:rsid w:val="00C00F8A"/>
    <w:rsid w:val="00C0309D"/>
    <w:rsid w:val="00C03C11"/>
    <w:rsid w:val="00C13DC8"/>
    <w:rsid w:val="00C13FB8"/>
    <w:rsid w:val="00C15C2C"/>
    <w:rsid w:val="00C179FC"/>
    <w:rsid w:val="00C2192B"/>
    <w:rsid w:val="00C24E2A"/>
    <w:rsid w:val="00C25F54"/>
    <w:rsid w:val="00C35ADB"/>
    <w:rsid w:val="00C4012E"/>
    <w:rsid w:val="00C40666"/>
    <w:rsid w:val="00C43537"/>
    <w:rsid w:val="00C4774D"/>
    <w:rsid w:val="00C47B03"/>
    <w:rsid w:val="00C50A65"/>
    <w:rsid w:val="00C551DF"/>
    <w:rsid w:val="00C63516"/>
    <w:rsid w:val="00C703EF"/>
    <w:rsid w:val="00C72BBA"/>
    <w:rsid w:val="00C81F0C"/>
    <w:rsid w:val="00C8296F"/>
    <w:rsid w:val="00C908C9"/>
    <w:rsid w:val="00C93465"/>
    <w:rsid w:val="00CA478D"/>
    <w:rsid w:val="00CA7D30"/>
    <w:rsid w:val="00CB24FB"/>
    <w:rsid w:val="00CB74C7"/>
    <w:rsid w:val="00CC06C3"/>
    <w:rsid w:val="00CC371B"/>
    <w:rsid w:val="00CC6C80"/>
    <w:rsid w:val="00CC79C3"/>
    <w:rsid w:val="00CD53B0"/>
    <w:rsid w:val="00CD600B"/>
    <w:rsid w:val="00CE0277"/>
    <w:rsid w:val="00CE461F"/>
    <w:rsid w:val="00CE4D47"/>
    <w:rsid w:val="00CF40AA"/>
    <w:rsid w:val="00CF6C2D"/>
    <w:rsid w:val="00CF71D9"/>
    <w:rsid w:val="00D042E9"/>
    <w:rsid w:val="00D10029"/>
    <w:rsid w:val="00D26AD4"/>
    <w:rsid w:val="00D32B23"/>
    <w:rsid w:val="00D33CF0"/>
    <w:rsid w:val="00D4413C"/>
    <w:rsid w:val="00D50D58"/>
    <w:rsid w:val="00D5160C"/>
    <w:rsid w:val="00D5263E"/>
    <w:rsid w:val="00D5527C"/>
    <w:rsid w:val="00D55AF7"/>
    <w:rsid w:val="00D56095"/>
    <w:rsid w:val="00D560CA"/>
    <w:rsid w:val="00D672B6"/>
    <w:rsid w:val="00D7379F"/>
    <w:rsid w:val="00D74E5C"/>
    <w:rsid w:val="00D7550D"/>
    <w:rsid w:val="00D75EDE"/>
    <w:rsid w:val="00D90998"/>
    <w:rsid w:val="00D92DCD"/>
    <w:rsid w:val="00D93CAA"/>
    <w:rsid w:val="00DA3C84"/>
    <w:rsid w:val="00DA54CF"/>
    <w:rsid w:val="00DB4197"/>
    <w:rsid w:val="00DB469C"/>
    <w:rsid w:val="00DB6BC9"/>
    <w:rsid w:val="00DB7EA4"/>
    <w:rsid w:val="00DC10B8"/>
    <w:rsid w:val="00DC2D19"/>
    <w:rsid w:val="00DC3D5D"/>
    <w:rsid w:val="00DD24CB"/>
    <w:rsid w:val="00DD428B"/>
    <w:rsid w:val="00DD46F9"/>
    <w:rsid w:val="00DE22EE"/>
    <w:rsid w:val="00DE3BEA"/>
    <w:rsid w:val="00DE5539"/>
    <w:rsid w:val="00DF10CA"/>
    <w:rsid w:val="00DF1776"/>
    <w:rsid w:val="00DF1935"/>
    <w:rsid w:val="00DF2DBD"/>
    <w:rsid w:val="00DF414E"/>
    <w:rsid w:val="00DF441E"/>
    <w:rsid w:val="00DF653E"/>
    <w:rsid w:val="00DF7C8E"/>
    <w:rsid w:val="00E04DE4"/>
    <w:rsid w:val="00E0502C"/>
    <w:rsid w:val="00E07019"/>
    <w:rsid w:val="00E079F2"/>
    <w:rsid w:val="00E1053D"/>
    <w:rsid w:val="00E14605"/>
    <w:rsid w:val="00E221B9"/>
    <w:rsid w:val="00E335EC"/>
    <w:rsid w:val="00E40ABB"/>
    <w:rsid w:val="00E41D47"/>
    <w:rsid w:val="00E41F47"/>
    <w:rsid w:val="00E42098"/>
    <w:rsid w:val="00E503EA"/>
    <w:rsid w:val="00E52FDD"/>
    <w:rsid w:val="00E54079"/>
    <w:rsid w:val="00E57DBB"/>
    <w:rsid w:val="00E60918"/>
    <w:rsid w:val="00E61893"/>
    <w:rsid w:val="00E6368D"/>
    <w:rsid w:val="00E67969"/>
    <w:rsid w:val="00E76E20"/>
    <w:rsid w:val="00E77E61"/>
    <w:rsid w:val="00E82026"/>
    <w:rsid w:val="00E82F5C"/>
    <w:rsid w:val="00E8380E"/>
    <w:rsid w:val="00E85E9A"/>
    <w:rsid w:val="00E9167A"/>
    <w:rsid w:val="00E926C8"/>
    <w:rsid w:val="00E94E03"/>
    <w:rsid w:val="00EA3A08"/>
    <w:rsid w:val="00EA4F33"/>
    <w:rsid w:val="00EB0B1B"/>
    <w:rsid w:val="00EB76D2"/>
    <w:rsid w:val="00EC1031"/>
    <w:rsid w:val="00EC5286"/>
    <w:rsid w:val="00EC5A24"/>
    <w:rsid w:val="00EC631B"/>
    <w:rsid w:val="00ED0B8E"/>
    <w:rsid w:val="00ED39B6"/>
    <w:rsid w:val="00ED4C33"/>
    <w:rsid w:val="00ED6520"/>
    <w:rsid w:val="00EE4F52"/>
    <w:rsid w:val="00EF2A9C"/>
    <w:rsid w:val="00EF434A"/>
    <w:rsid w:val="00EF44C9"/>
    <w:rsid w:val="00EF48BA"/>
    <w:rsid w:val="00F04F00"/>
    <w:rsid w:val="00F06954"/>
    <w:rsid w:val="00F06D7D"/>
    <w:rsid w:val="00F11083"/>
    <w:rsid w:val="00F1529F"/>
    <w:rsid w:val="00F153E2"/>
    <w:rsid w:val="00F23DAA"/>
    <w:rsid w:val="00F30F37"/>
    <w:rsid w:val="00F30FD9"/>
    <w:rsid w:val="00F312B7"/>
    <w:rsid w:val="00F371CA"/>
    <w:rsid w:val="00F44D98"/>
    <w:rsid w:val="00F46C45"/>
    <w:rsid w:val="00F50ACA"/>
    <w:rsid w:val="00F55653"/>
    <w:rsid w:val="00F55CC2"/>
    <w:rsid w:val="00F61521"/>
    <w:rsid w:val="00F62363"/>
    <w:rsid w:val="00F653FD"/>
    <w:rsid w:val="00F66528"/>
    <w:rsid w:val="00F7180E"/>
    <w:rsid w:val="00F72745"/>
    <w:rsid w:val="00F727E8"/>
    <w:rsid w:val="00F73FB0"/>
    <w:rsid w:val="00F86665"/>
    <w:rsid w:val="00F86ABD"/>
    <w:rsid w:val="00F90987"/>
    <w:rsid w:val="00F939D3"/>
    <w:rsid w:val="00FA787D"/>
    <w:rsid w:val="00FB175F"/>
    <w:rsid w:val="00FC20CD"/>
    <w:rsid w:val="00FC2237"/>
    <w:rsid w:val="00FD2EDC"/>
    <w:rsid w:val="00FD31B9"/>
    <w:rsid w:val="00FD3738"/>
    <w:rsid w:val="00FD5B65"/>
    <w:rsid w:val="00FE3679"/>
    <w:rsid w:val="00FE5A88"/>
    <w:rsid w:val="00FE68AD"/>
    <w:rsid w:val="00FE702D"/>
    <w:rsid w:val="00FE7FFB"/>
    <w:rsid w:val="00FF3DAE"/>
    <w:rsid w:val="00FF6412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F15667-56E0-4AE1-9269-C52E17DF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E079F2"/>
    <w:pPr>
      <w:spacing w:line="360" w:lineRule="auto"/>
      <w:jc w:val="both"/>
    </w:pPr>
    <w:rPr>
      <w:rFonts w:ascii="Calibri" w:hAnsi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rsid w:val="00A64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64EFC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nhideWhenUsed/>
    <w:rsid w:val="00F61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9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88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70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42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9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85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bonjardim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telsinagog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stel2300thomar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Min. da Educação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Min. da Educação</dc:creator>
  <cp:lastModifiedBy>Sininhoo</cp:lastModifiedBy>
  <cp:revision>8</cp:revision>
  <dcterms:created xsi:type="dcterms:W3CDTF">2016-09-27T15:00:00Z</dcterms:created>
  <dcterms:modified xsi:type="dcterms:W3CDTF">2016-10-03T00:47:00Z</dcterms:modified>
</cp:coreProperties>
</file>